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9A017B" w14:paraId="28E89AE9" w14:textId="77777777">
        <w:trPr>
          <w:trHeight w:hRule="exact" w:val="3031"/>
        </w:trPr>
        <w:tc>
          <w:tcPr>
            <w:tcW w:w="10716" w:type="dxa"/>
            <w:tcBorders>
              <w:top w:val="nil"/>
              <w:left w:val="nil"/>
              <w:bottom w:val="nil"/>
              <w:right w:val="nil"/>
            </w:tcBorders>
            <w:tcMar>
              <w:top w:w="60" w:type="dxa"/>
              <w:left w:w="80" w:type="dxa"/>
              <w:bottom w:w="60" w:type="dxa"/>
              <w:right w:w="80" w:type="dxa"/>
            </w:tcMar>
          </w:tcPr>
          <w:p w14:paraId="2F88A9D8" w14:textId="77777777" w:rsidR="009A017B" w:rsidRDefault="00000000">
            <w:pPr>
              <w:pStyle w:val="ConsPlusTitlePage0"/>
            </w:pPr>
            <w:r>
              <w:rPr>
                <w:noProof/>
                <w:position w:val="-61"/>
              </w:rPr>
              <w:drawing>
                <wp:inline distT="0" distB="0" distL="0" distR="0" wp14:anchorId="6714BC43" wp14:editId="218738A6">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A017B" w14:paraId="50BF2666" w14:textId="7777777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E8BB582" w14:textId="77777777" w:rsidR="009A017B" w:rsidRDefault="00000000">
            <w:pPr>
              <w:pStyle w:val="ConsPlusTitlePage0"/>
              <w:jc w:val="center"/>
            </w:pPr>
            <w:r>
              <w:rPr>
                <w:sz w:val="48"/>
              </w:rPr>
              <w:t>Приказ Министерства территориальной безопасности Пермского края от 29.04.2021 N 10-04-01-90</w:t>
            </w:r>
            <w:r>
              <w:rPr>
                <w:sz w:val="48"/>
              </w:rPr>
              <w:br/>
              <w:t>(ред. от 12.03.2024)</w:t>
            </w:r>
            <w:r>
              <w:rPr>
                <w:sz w:val="48"/>
              </w:rPr>
              <w:br/>
              <w:t>"О создании межведомственной рабочей группы при антинаркотической комиссии в Пермском крае по созданию и развитию регионального сегмента национальной системы комплексной реабилитации и ресоциализации потребителей психоактивных веществ и организации ее работы"</w:t>
            </w:r>
          </w:p>
        </w:tc>
      </w:tr>
      <w:tr w:rsidR="009A017B" w14:paraId="02CF7943" w14:textId="7777777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5030FFBB" w14:textId="77777777" w:rsidR="009A017B" w:rsidRDefault="00000000">
            <w:pPr>
              <w:pStyle w:val="ConsPlusTitlePage0"/>
              <w:jc w:val="center"/>
            </w:pPr>
            <w:r>
              <w:rPr>
                <w:sz w:val="28"/>
              </w:rPr>
              <w:t xml:space="preserve">Документ предоставлен </w:t>
            </w:r>
            <w:hyperlink r:id="rId7" w:tooltip="Ссылка на КонсультантПлюс">
              <w:r w:rsidR="009A017B">
                <w:rPr>
                  <w:b/>
                  <w:color w:val="0000FF"/>
                  <w:sz w:val="28"/>
                </w:rPr>
                <w:t>КонсультантПлюс</w:t>
              </w:r>
              <w:r w:rsidR="009A017B">
                <w:rPr>
                  <w:b/>
                  <w:color w:val="0000FF"/>
                  <w:sz w:val="28"/>
                </w:rPr>
                <w:br/>
              </w:r>
              <w:r w:rsidR="009A017B">
                <w:rPr>
                  <w:b/>
                  <w:color w:val="0000FF"/>
                  <w:sz w:val="28"/>
                </w:rPr>
                <w:br/>
              </w:r>
            </w:hyperlink>
            <w:hyperlink r:id="rId8" w:tooltip="Ссылка на КонсультантПлюс">
              <w:r w:rsidR="009A017B">
                <w:rPr>
                  <w:b/>
                  <w:color w:val="0000FF"/>
                  <w:sz w:val="28"/>
                </w:rPr>
                <w:t>www.consultant.ru</w:t>
              </w:r>
            </w:hyperlink>
            <w:r>
              <w:rPr>
                <w:sz w:val="28"/>
              </w:rPr>
              <w:br/>
            </w:r>
            <w:r>
              <w:rPr>
                <w:sz w:val="28"/>
              </w:rPr>
              <w:br/>
              <w:t>Дата сохранения: 26.02.2026</w:t>
            </w:r>
            <w:r>
              <w:rPr>
                <w:sz w:val="28"/>
              </w:rPr>
              <w:br/>
              <w:t> </w:t>
            </w:r>
          </w:p>
        </w:tc>
      </w:tr>
    </w:tbl>
    <w:p w14:paraId="6C6BA806" w14:textId="77777777" w:rsidR="009A017B" w:rsidRDefault="009A017B">
      <w:pPr>
        <w:pStyle w:val="ConsPlusNormal0"/>
        <w:sectPr w:rsidR="009A017B">
          <w:pgSz w:w="11906" w:h="16838"/>
          <w:pgMar w:top="841" w:right="595" w:bottom="841" w:left="595" w:header="0" w:footer="0" w:gutter="0"/>
          <w:cols w:space="720"/>
          <w:titlePg/>
        </w:sectPr>
      </w:pPr>
    </w:p>
    <w:p w14:paraId="7919E038" w14:textId="77777777" w:rsidR="009A017B" w:rsidRDefault="009A017B">
      <w:pPr>
        <w:pStyle w:val="ConsPlusNormal0"/>
        <w:jc w:val="both"/>
        <w:outlineLvl w:val="0"/>
      </w:pPr>
    </w:p>
    <w:p w14:paraId="70BBC6CB" w14:textId="77777777" w:rsidR="009A017B" w:rsidRDefault="00000000">
      <w:pPr>
        <w:pStyle w:val="ConsPlusTitle0"/>
        <w:jc w:val="center"/>
        <w:outlineLvl w:val="0"/>
      </w:pPr>
      <w:r>
        <w:t>МИНИСТЕРСТВО ТЕРРИТОРИАЛЬНОЙ БЕЗОПАСНОСТИ ПЕРМСКОГО КРАЯ</w:t>
      </w:r>
    </w:p>
    <w:p w14:paraId="6EC63CB9" w14:textId="77777777" w:rsidR="009A017B" w:rsidRDefault="009A017B">
      <w:pPr>
        <w:pStyle w:val="ConsPlusTitle0"/>
        <w:jc w:val="center"/>
      </w:pPr>
    </w:p>
    <w:p w14:paraId="46148376" w14:textId="77777777" w:rsidR="009A017B" w:rsidRDefault="00000000">
      <w:pPr>
        <w:pStyle w:val="ConsPlusTitle0"/>
        <w:jc w:val="center"/>
      </w:pPr>
      <w:r>
        <w:t>ПРИКАЗ</w:t>
      </w:r>
    </w:p>
    <w:p w14:paraId="1C042242" w14:textId="77777777" w:rsidR="009A017B" w:rsidRDefault="00000000">
      <w:pPr>
        <w:pStyle w:val="ConsPlusTitle0"/>
        <w:jc w:val="center"/>
      </w:pPr>
      <w:r>
        <w:t>от 29 апреля 2021 г. N 10-04-01-90</w:t>
      </w:r>
    </w:p>
    <w:p w14:paraId="65A2F007" w14:textId="77777777" w:rsidR="009A017B" w:rsidRDefault="009A017B">
      <w:pPr>
        <w:pStyle w:val="ConsPlusTitle0"/>
        <w:jc w:val="center"/>
      </w:pPr>
    </w:p>
    <w:p w14:paraId="36DF2345" w14:textId="77777777" w:rsidR="009A017B" w:rsidRDefault="00000000">
      <w:pPr>
        <w:pStyle w:val="ConsPlusTitle0"/>
        <w:jc w:val="center"/>
      </w:pPr>
      <w:r>
        <w:t>О СОЗДАНИИ МЕЖВЕДОМСТВЕННОЙ РАБОЧЕЙ ГРУППЫ</w:t>
      </w:r>
    </w:p>
    <w:p w14:paraId="2958E908" w14:textId="77777777" w:rsidR="009A017B" w:rsidRDefault="00000000">
      <w:pPr>
        <w:pStyle w:val="ConsPlusTitle0"/>
        <w:jc w:val="center"/>
      </w:pPr>
      <w:r>
        <w:t>ПРИ АНТИНАРКОТИЧЕСКОЙ КОМИССИИ В ПЕРМСКОМ КРАЕ ПО СОЗДАНИЮ</w:t>
      </w:r>
    </w:p>
    <w:p w14:paraId="52F09F03" w14:textId="77777777" w:rsidR="009A017B" w:rsidRDefault="00000000">
      <w:pPr>
        <w:pStyle w:val="ConsPlusTitle0"/>
        <w:jc w:val="center"/>
      </w:pPr>
      <w:r>
        <w:t>И РАЗВИТИЮ РЕГИОНАЛЬНОГО СЕГМЕНТА НАЦИОНАЛЬНОЙ СИСТЕМЫ</w:t>
      </w:r>
    </w:p>
    <w:p w14:paraId="74111E63" w14:textId="77777777" w:rsidR="009A017B" w:rsidRDefault="00000000">
      <w:pPr>
        <w:pStyle w:val="ConsPlusTitle0"/>
        <w:jc w:val="center"/>
      </w:pPr>
      <w:r>
        <w:t>КОМПЛЕКСНОЙ РЕАБИЛИТАЦИИ И РЕСОЦИАЛИЗАЦИИ ПОТРЕБИТЕЛЕЙ</w:t>
      </w:r>
    </w:p>
    <w:p w14:paraId="4FC7B62C" w14:textId="77777777" w:rsidR="009A017B" w:rsidRDefault="00000000">
      <w:pPr>
        <w:pStyle w:val="ConsPlusTitle0"/>
        <w:jc w:val="center"/>
      </w:pPr>
      <w:r>
        <w:t>ПСИХОАКТИВНЫХ ВЕЩЕСТВ И ОРГАНИЗАЦИИ ЕЕ РАБОТЫ</w:t>
      </w:r>
    </w:p>
    <w:p w14:paraId="3BA499B7" w14:textId="77777777" w:rsidR="009A017B" w:rsidRDefault="009A0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A017B" w14:paraId="6F674090" w14:textId="77777777">
        <w:tc>
          <w:tcPr>
            <w:tcW w:w="60" w:type="dxa"/>
            <w:tcBorders>
              <w:top w:val="nil"/>
              <w:left w:val="nil"/>
              <w:bottom w:val="nil"/>
              <w:right w:val="nil"/>
            </w:tcBorders>
            <w:shd w:val="clear" w:color="auto" w:fill="CED3F1"/>
            <w:tcMar>
              <w:top w:w="0" w:type="dxa"/>
              <w:left w:w="0" w:type="dxa"/>
              <w:bottom w:w="0" w:type="dxa"/>
              <w:right w:w="0" w:type="dxa"/>
            </w:tcMar>
          </w:tcPr>
          <w:p w14:paraId="34A9D241" w14:textId="77777777" w:rsidR="009A017B" w:rsidRDefault="009A0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1F3DA1B" w14:textId="77777777" w:rsidR="009A017B" w:rsidRDefault="009A0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3033D7D" w14:textId="77777777" w:rsidR="009A017B" w:rsidRDefault="00000000">
            <w:pPr>
              <w:pStyle w:val="ConsPlusNormal0"/>
              <w:jc w:val="center"/>
            </w:pPr>
            <w:r>
              <w:rPr>
                <w:color w:val="392C69"/>
              </w:rPr>
              <w:t>Список изменяющих документов</w:t>
            </w:r>
          </w:p>
          <w:p w14:paraId="1E5AABAB" w14:textId="77777777" w:rsidR="009A017B" w:rsidRDefault="00000000">
            <w:pPr>
              <w:pStyle w:val="ConsPlusNormal0"/>
              <w:jc w:val="center"/>
            </w:pPr>
            <w:r>
              <w:rPr>
                <w:color w:val="392C69"/>
              </w:rPr>
              <w:t xml:space="preserve">(в ред. </w:t>
            </w:r>
            <w:hyperlink r:id="rId9" w:tooltip="Приказ Министерства территориальной безопасности Пермского края от 12.03.2024 N 10-04-03-24 &quot;О внесении изменений в отдельные приказы Министерства территориальной безопасности Пермского края в области антинаркотической деятельности&quot; {КонсультантПлюс}">
              <w:r w:rsidR="009A017B">
                <w:rPr>
                  <w:color w:val="0000FF"/>
                </w:rPr>
                <w:t>Приказа</w:t>
              </w:r>
            </w:hyperlink>
            <w:r>
              <w:rPr>
                <w:color w:val="392C69"/>
              </w:rPr>
              <w:t xml:space="preserve"> Министерства территориальной безопасности Пермского края</w:t>
            </w:r>
          </w:p>
          <w:p w14:paraId="17788EFF" w14:textId="77777777" w:rsidR="009A017B" w:rsidRDefault="00000000">
            <w:pPr>
              <w:pStyle w:val="ConsPlusNormal0"/>
              <w:jc w:val="center"/>
            </w:pPr>
            <w:r>
              <w:rPr>
                <w:color w:val="392C69"/>
              </w:rPr>
              <w:t>от 12.03.2024 N 10-04-03-24)</w:t>
            </w:r>
          </w:p>
        </w:tc>
        <w:tc>
          <w:tcPr>
            <w:tcW w:w="113" w:type="dxa"/>
            <w:tcBorders>
              <w:top w:val="nil"/>
              <w:left w:val="nil"/>
              <w:bottom w:val="nil"/>
              <w:right w:val="nil"/>
            </w:tcBorders>
            <w:shd w:val="clear" w:color="auto" w:fill="F4F3F8"/>
            <w:tcMar>
              <w:top w:w="0" w:type="dxa"/>
              <w:left w:w="0" w:type="dxa"/>
              <w:bottom w:w="0" w:type="dxa"/>
              <w:right w:w="0" w:type="dxa"/>
            </w:tcMar>
          </w:tcPr>
          <w:p w14:paraId="0712983E" w14:textId="77777777" w:rsidR="009A017B" w:rsidRDefault="009A017B">
            <w:pPr>
              <w:pStyle w:val="ConsPlusNormal0"/>
            </w:pPr>
          </w:p>
        </w:tc>
      </w:tr>
    </w:tbl>
    <w:p w14:paraId="6724BD6F" w14:textId="77777777" w:rsidR="009A017B" w:rsidRDefault="009A017B">
      <w:pPr>
        <w:pStyle w:val="ConsPlusNormal0"/>
        <w:jc w:val="both"/>
      </w:pPr>
    </w:p>
    <w:p w14:paraId="07844589" w14:textId="77777777" w:rsidR="009A017B" w:rsidRDefault="00000000">
      <w:pPr>
        <w:pStyle w:val="ConsPlusNormal0"/>
        <w:ind w:firstLine="540"/>
        <w:jc w:val="both"/>
      </w:pPr>
      <w:r>
        <w:t>Во исполнение протокола заседания антинаркотической комиссии в Пермском крае от 30 декабря 2020 г. N 10-03.1-05-4/208-гс, в целях координации деятельности исполнительных органов государственной власти и подведомственных им учреждений, организации взаимодействия с федеральными органами исполнительной власти в Пермском крае, а также проработки и решения проблемных вопросов, связанных с социальной реабилитацией и ресоциализацией наркозависимых лиц, приказываю:</w:t>
      </w:r>
    </w:p>
    <w:p w14:paraId="786C560F" w14:textId="77777777" w:rsidR="009A017B" w:rsidRDefault="009A017B">
      <w:pPr>
        <w:pStyle w:val="ConsPlusNormal0"/>
        <w:jc w:val="both"/>
      </w:pPr>
    </w:p>
    <w:p w14:paraId="6F2E6D9D" w14:textId="77777777" w:rsidR="009A017B" w:rsidRDefault="00000000">
      <w:pPr>
        <w:pStyle w:val="ConsPlusNormal0"/>
        <w:ind w:firstLine="540"/>
        <w:jc w:val="both"/>
      </w:pPr>
      <w:r>
        <w:t>1. Создать межведомственную рабочую группу при антинаркотической комиссии в Пермском крае по созданию и развитию регионального сегмента национальной системы комплексной реабилитации и ресоциализации потребителей психоактивных веществ (далее - рабочая группа).</w:t>
      </w:r>
    </w:p>
    <w:p w14:paraId="63301D17" w14:textId="77777777" w:rsidR="009A017B" w:rsidRDefault="00000000">
      <w:pPr>
        <w:pStyle w:val="ConsPlusNormal0"/>
        <w:spacing w:before="240"/>
        <w:ind w:firstLine="540"/>
        <w:jc w:val="both"/>
      </w:pPr>
      <w:r>
        <w:t>2. Утвердить прилагаемые:</w:t>
      </w:r>
    </w:p>
    <w:p w14:paraId="47D8DB57" w14:textId="77777777" w:rsidR="009A017B" w:rsidRDefault="00000000">
      <w:pPr>
        <w:pStyle w:val="ConsPlusNormal0"/>
        <w:spacing w:before="240"/>
        <w:ind w:firstLine="540"/>
        <w:jc w:val="both"/>
      </w:pPr>
      <w:r>
        <w:t xml:space="preserve">2.1. </w:t>
      </w:r>
      <w:hyperlink w:anchor="P37" w:tooltip="ПОЛОЖЕНИЕ">
        <w:r w:rsidR="009A017B">
          <w:rPr>
            <w:color w:val="0000FF"/>
          </w:rPr>
          <w:t>Положение</w:t>
        </w:r>
      </w:hyperlink>
      <w:r>
        <w:t xml:space="preserve"> о рабочей группе.</w:t>
      </w:r>
    </w:p>
    <w:p w14:paraId="6563663B" w14:textId="77777777" w:rsidR="009A017B" w:rsidRDefault="00000000">
      <w:pPr>
        <w:pStyle w:val="ConsPlusNormal0"/>
        <w:spacing w:before="240"/>
        <w:ind w:firstLine="540"/>
        <w:jc w:val="both"/>
      </w:pPr>
      <w:r>
        <w:t xml:space="preserve">2.2. </w:t>
      </w:r>
      <w:hyperlink w:anchor="P103" w:tooltip="СОСТАВ">
        <w:r w:rsidR="009A017B">
          <w:rPr>
            <w:color w:val="0000FF"/>
          </w:rPr>
          <w:t>Состав</w:t>
        </w:r>
      </w:hyperlink>
      <w:r>
        <w:t xml:space="preserve"> рабочей группы.</w:t>
      </w:r>
    </w:p>
    <w:p w14:paraId="3155C62B" w14:textId="77777777" w:rsidR="009A017B" w:rsidRDefault="00000000">
      <w:pPr>
        <w:pStyle w:val="ConsPlusNormal0"/>
        <w:spacing w:before="240"/>
        <w:ind w:firstLine="540"/>
        <w:jc w:val="both"/>
      </w:pPr>
      <w:r>
        <w:t>3. Приказ вступает в силу с момента его подписания.</w:t>
      </w:r>
    </w:p>
    <w:p w14:paraId="42A02634" w14:textId="77777777" w:rsidR="009A017B" w:rsidRDefault="00000000">
      <w:pPr>
        <w:pStyle w:val="ConsPlusNormal0"/>
        <w:spacing w:before="240"/>
        <w:ind w:firstLine="540"/>
        <w:jc w:val="both"/>
      </w:pPr>
      <w:r>
        <w:t>4. Контроль за исполнением приказа оставляю за собой.</w:t>
      </w:r>
    </w:p>
    <w:p w14:paraId="14E676C7" w14:textId="77777777" w:rsidR="009A017B" w:rsidRDefault="009A017B">
      <w:pPr>
        <w:pStyle w:val="ConsPlusNormal0"/>
        <w:jc w:val="both"/>
      </w:pPr>
    </w:p>
    <w:p w14:paraId="68677A9F" w14:textId="77777777" w:rsidR="009A017B" w:rsidRDefault="00000000">
      <w:pPr>
        <w:pStyle w:val="ConsPlusNormal0"/>
        <w:jc w:val="right"/>
      </w:pPr>
      <w:r>
        <w:t>Министр</w:t>
      </w:r>
    </w:p>
    <w:p w14:paraId="64D806CB" w14:textId="77777777" w:rsidR="009A017B" w:rsidRDefault="00000000">
      <w:pPr>
        <w:pStyle w:val="ConsPlusNormal0"/>
        <w:jc w:val="right"/>
      </w:pPr>
      <w:r>
        <w:t>В.А.БАТМАЗОВ</w:t>
      </w:r>
    </w:p>
    <w:p w14:paraId="4E897C34" w14:textId="77777777" w:rsidR="009A017B" w:rsidRDefault="009A017B">
      <w:pPr>
        <w:pStyle w:val="ConsPlusNormal0"/>
        <w:jc w:val="both"/>
      </w:pPr>
    </w:p>
    <w:p w14:paraId="0B6EA44C" w14:textId="77777777" w:rsidR="009A017B" w:rsidRDefault="009A017B">
      <w:pPr>
        <w:pStyle w:val="ConsPlusNormal0"/>
        <w:jc w:val="both"/>
      </w:pPr>
    </w:p>
    <w:p w14:paraId="2EA19D13" w14:textId="77777777" w:rsidR="009A017B" w:rsidRDefault="009A017B">
      <w:pPr>
        <w:pStyle w:val="ConsPlusNormal0"/>
        <w:jc w:val="both"/>
      </w:pPr>
    </w:p>
    <w:p w14:paraId="0913B4DA" w14:textId="77777777" w:rsidR="009A017B" w:rsidRDefault="009A017B">
      <w:pPr>
        <w:pStyle w:val="ConsPlusNormal0"/>
        <w:jc w:val="both"/>
      </w:pPr>
    </w:p>
    <w:p w14:paraId="540DC598" w14:textId="77777777" w:rsidR="009A017B" w:rsidRDefault="009A017B">
      <w:pPr>
        <w:pStyle w:val="ConsPlusNormal0"/>
        <w:jc w:val="both"/>
      </w:pPr>
    </w:p>
    <w:p w14:paraId="2F622D1D" w14:textId="77777777" w:rsidR="009A017B" w:rsidRDefault="00000000">
      <w:pPr>
        <w:pStyle w:val="ConsPlusNormal0"/>
        <w:jc w:val="right"/>
        <w:outlineLvl w:val="0"/>
      </w:pPr>
      <w:r>
        <w:t>Приложение</w:t>
      </w:r>
    </w:p>
    <w:p w14:paraId="646983A8" w14:textId="77777777" w:rsidR="009A017B" w:rsidRDefault="00000000">
      <w:pPr>
        <w:pStyle w:val="ConsPlusNormal0"/>
        <w:jc w:val="right"/>
      </w:pPr>
      <w:r>
        <w:t>к приказу</w:t>
      </w:r>
    </w:p>
    <w:p w14:paraId="3EECA0DE" w14:textId="77777777" w:rsidR="009A017B" w:rsidRDefault="00000000">
      <w:pPr>
        <w:pStyle w:val="ConsPlusNormal0"/>
        <w:jc w:val="right"/>
      </w:pPr>
      <w:r>
        <w:t>Министерства территориальной</w:t>
      </w:r>
    </w:p>
    <w:p w14:paraId="16E44083" w14:textId="77777777" w:rsidR="009A017B" w:rsidRDefault="00000000">
      <w:pPr>
        <w:pStyle w:val="ConsPlusNormal0"/>
        <w:jc w:val="right"/>
      </w:pPr>
      <w:r>
        <w:lastRenderedPageBreak/>
        <w:t>безопасности Пермского края</w:t>
      </w:r>
    </w:p>
    <w:p w14:paraId="4D8BAF97" w14:textId="77777777" w:rsidR="009A017B" w:rsidRDefault="00000000">
      <w:pPr>
        <w:pStyle w:val="ConsPlusNormal0"/>
        <w:jc w:val="right"/>
      </w:pPr>
      <w:r>
        <w:t>от 29.04.2021 N 10-04-01-90</w:t>
      </w:r>
    </w:p>
    <w:p w14:paraId="02DC1112" w14:textId="77777777" w:rsidR="009A017B" w:rsidRDefault="009A017B">
      <w:pPr>
        <w:pStyle w:val="ConsPlusNormal0"/>
        <w:jc w:val="both"/>
      </w:pPr>
    </w:p>
    <w:p w14:paraId="4F879184" w14:textId="77777777" w:rsidR="009A017B" w:rsidRDefault="00000000">
      <w:pPr>
        <w:pStyle w:val="ConsPlusTitle0"/>
        <w:jc w:val="center"/>
      </w:pPr>
      <w:bookmarkStart w:id="0" w:name="P37"/>
      <w:bookmarkEnd w:id="0"/>
      <w:r>
        <w:t>ПОЛОЖЕНИЕ</w:t>
      </w:r>
    </w:p>
    <w:p w14:paraId="1EE654B7" w14:textId="77777777" w:rsidR="009A017B" w:rsidRDefault="00000000">
      <w:pPr>
        <w:pStyle w:val="ConsPlusTitle0"/>
        <w:jc w:val="center"/>
      </w:pPr>
      <w:r>
        <w:t>О МЕЖВЕДОМСТВЕННОЙ РАБОЧЕЙ ГРУППЕ ПРИ АНТИНАРКОТИЧЕСКОЙ</w:t>
      </w:r>
    </w:p>
    <w:p w14:paraId="054CC035" w14:textId="77777777" w:rsidR="009A017B" w:rsidRDefault="00000000">
      <w:pPr>
        <w:pStyle w:val="ConsPlusTitle0"/>
        <w:jc w:val="center"/>
      </w:pPr>
      <w:r>
        <w:t>КОМИССИИ В ПЕРМСКОМ КРАЕ ПО СОЗДАНИЮ И РАЗВИТИЮ</w:t>
      </w:r>
    </w:p>
    <w:p w14:paraId="6C766EEB" w14:textId="77777777" w:rsidR="009A017B" w:rsidRDefault="00000000">
      <w:pPr>
        <w:pStyle w:val="ConsPlusTitle0"/>
        <w:jc w:val="center"/>
      </w:pPr>
      <w:r>
        <w:t>РЕГИОНАЛЬНОГО СЕГМЕНТА НАЦИОНАЛЬНОЙ СИСТЕМЫ КОМПЛЕКСНОЙ</w:t>
      </w:r>
    </w:p>
    <w:p w14:paraId="168A1A05" w14:textId="77777777" w:rsidR="009A017B" w:rsidRDefault="00000000">
      <w:pPr>
        <w:pStyle w:val="ConsPlusTitle0"/>
        <w:jc w:val="center"/>
      </w:pPr>
      <w:r>
        <w:t>РЕАБИЛИТАЦИИ И РЕСОЦИАЛИЗАЦИИ ПОТРЕБИТЕЛЕЙ ПСИХОАКТИВНЫХ</w:t>
      </w:r>
    </w:p>
    <w:p w14:paraId="4B14F3FA" w14:textId="77777777" w:rsidR="009A017B" w:rsidRDefault="00000000">
      <w:pPr>
        <w:pStyle w:val="ConsPlusTitle0"/>
        <w:jc w:val="center"/>
      </w:pPr>
      <w:r>
        <w:t>ВЕЩЕСТВ</w:t>
      </w:r>
    </w:p>
    <w:p w14:paraId="7DE0A691" w14:textId="77777777" w:rsidR="009A017B" w:rsidRDefault="009A017B">
      <w:pPr>
        <w:pStyle w:val="ConsPlusNormal0"/>
        <w:jc w:val="both"/>
      </w:pPr>
    </w:p>
    <w:p w14:paraId="2E630655" w14:textId="77777777" w:rsidR="009A017B" w:rsidRDefault="00000000">
      <w:pPr>
        <w:pStyle w:val="ConsPlusTitle0"/>
        <w:jc w:val="center"/>
        <w:outlineLvl w:val="1"/>
      </w:pPr>
      <w:r>
        <w:t>1. Общие положения</w:t>
      </w:r>
    </w:p>
    <w:p w14:paraId="27F6B5E2" w14:textId="77777777" w:rsidR="009A017B" w:rsidRDefault="009A017B">
      <w:pPr>
        <w:pStyle w:val="ConsPlusNormal0"/>
        <w:jc w:val="both"/>
      </w:pPr>
    </w:p>
    <w:p w14:paraId="3EAC721F" w14:textId="77777777" w:rsidR="009A017B" w:rsidRDefault="00000000">
      <w:pPr>
        <w:pStyle w:val="ConsPlusNormal0"/>
        <w:ind w:firstLine="540"/>
        <w:jc w:val="both"/>
      </w:pPr>
      <w:r>
        <w:t>1.1. Настоящее Положение о межведомственной рабочей группе при антинаркотической комиссии в Пермском крае по созданию и развитию регионального сегмента национальной системы комплексной реабилитации и ресоциализации потребителей психоактивных веществ (далее - Положение) определяет полномочия, порядок формирования, организацию деятельности межведомственной рабочей группы при антинаркотической комиссии в Пермском крае по созданию и развитию регионального сегмента национальной системы комплексной реабилитации и ресоциализации потребителей психоактивных веществ (далее - рабочая группа).</w:t>
      </w:r>
    </w:p>
    <w:p w14:paraId="78A2F2FD" w14:textId="77777777" w:rsidR="009A017B" w:rsidRDefault="00000000">
      <w:pPr>
        <w:pStyle w:val="ConsPlusNormal0"/>
        <w:spacing w:before="240"/>
        <w:ind w:firstLine="540"/>
        <w:jc w:val="both"/>
      </w:pPr>
      <w:r>
        <w:t xml:space="preserve">1.2. Рабочая группа в своей деятельности руководствуется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A017B">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и нормативными правовыми актами Пермского края, решениями Государственного антинаркотического комитета, а также настоящим Положением.</w:t>
      </w:r>
    </w:p>
    <w:p w14:paraId="1E50CB0C" w14:textId="77777777" w:rsidR="009A017B" w:rsidRDefault="00000000">
      <w:pPr>
        <w:pStyle w:val="ConsPlusNormal0"/>
        <w:spacing w:before="240"/>
        <w:ind w:firstLine="540"/>
        <w:jc w:val="both"/>
      </w:pPr>
      <w:r>
        <w:t>1.3. Деятельность рабочей группы осуществляется на принципах:</w:t>
      </w:r>
    </w:p>
    <w:p w14:paraId="1C8A5E02" w14:textId="77777777" w:rsidR="009A017B" w:rsidRDefault="00000000">
      <w:pPr>
        <w:pStyle w:val="ConsPlusNormal0"/>
        <w:spacing w:before="240"/>
        <w:ind w:firstLine="540"/>
        <w:jc w:val="both"/>
      </w:pPr>
      <w:r>
        <w:t>1.3.1. Равенства всех членов при постановке и обсуждении вопросов, внесении предложений, разработке рекомендаций и мероприятий.</w:t>
      </w:r>
    </w:p>
    <w:p w14:paraId="0345339E" w14:textId="77777777" w:rsidR="009A017B" w:rsidRDefault="00000000">
      <w:pPr>
        <w:pStyle w:val="ConsPlusNormal0"/>
        <w:spacing w:before="240"/>
        <w:ind w:firstLine="540"/>
        <w:jc w:val="both"/>
      </w:pPr>
      <w:r>
        <w:t>1.3.2. Самостоятельности всех органов и заинтересованных организаций, представители которых входят в рабочую группу, при реализации согласованных решений в пределах их компетенции и выполнении рекомендаций.</w:t>
      </w:r>
    </w:p>
    <w:p w14:paraId="10D9F36B" w14:textId="77777777" w:rsidR="009A017B" w:rsidRDefault="009A017B">
      <w:pPr>
        <w:pStyle w:val="ConsPlusNormal0"/>
        <w:jc w:val="both"/>
      </w:pPr>
    </w:p>
    <w:p w14:paraId="145BFA23" w14:textId="77777777" w:rsidR="009A017B" w:rsidRDefault="00000000">
      <w:pPr>
        <w:pStyle w:val="ConsPlusTitle0"/>
        <w:jc w:val="center"/>
        <w:outlineLvl w:val="1"/>
      </w:pPr>
      <w:r>
        <w:t>2. Полномочия рабочей группы</w:t>
      </w:r>
    </w:p>
    <w:p w14:paraId="2797C5EA" w14:textId="77777777" w:rsidR="009A017B" w:rsidRDefault="009A017B">
      <w:pPr>
        <w:pStyle w:val="ConsPlusNormal0"/>
        <w:jc w:val="both"/>
      </w:pPr>
    </w:p>
    <w:p w14:paraId="04907A81" w14:textId="77777777" w:rsidR="009A017B" w:rsidRDefault="00000000">
      <w:pPr>
        <w:pStyle w:val="ConsPlusNormal0"/>
        <w:ind w:firstLine="540"/>
        <w:jc w:val="both"/>
      </w:pPr>
      <w:r>
        <w:t>2.1. Рабочая группа:</w:t>
      </w:r>
    </w:p>
    <w:p w14:paraId="35B847D5" w14:textId="77777777" w:rsidR="009A017B" w:rsidRDefault="00000000">
      <w:pPr>
        <w:pStyle w:val="ConsPlusNormal0"/>
        <w:spacing w:before="240"/>
        <w:ind w:firstLine="540"/>
        <w:jc w:val="both"/>
      </w:pPr>
      <w:r>
        <w:t>2.1.1. проводит анализ востребованности, доступности и качества оказания услуг по социальной реабилитации потребителям психоактивных веществ в рамках имеющихся полномочий у членов рабочей группы;</w:t>
      </w:r>
    </w:p>
    <w:p w14:paraId="79A88D38" w14:textId="77777777" w:rsidR="009A017B" w:rsidRDefault="00000000">
      <w:pPr>
        <w:pStyle w:val="ConsPlusNormal0"/>
        <w:spacing w:before="240"/>
        <w:ind w:firstLine="540"/>
        <w:jc w:val="both"/>
      </w:pPr>
      <w:r>
        <w:t>2.1.2. взаимодействует с представителями коммерческих и некоммерческих организаций, оказывающих услуги по социальной реабилитации потребителям психоактивных веществ в стационарной форме, а также организующих работу по консультированию и сопровождению потребителей психоактивных веществ;</w:t>
      </w:r>
    </w:p>
    <w:p w14:paraId="523E8B30" w14:textId="77777777" w:rsidR="009A017B" w:rsidRDefault="00000000">
      <w:pPr>
        <w:pStyle w:val="ConsPlusNormal0"/>
        <w:spacing w:before="240"/>
        <w:ind w:firstLine="540"/>
        <w:jc w:val="both"/>
      </w:pPr>
      <w:r>
        <w:lastRenderedPageBreak/>
        <w:t>2.1.3. разрабатывает мероприятия, направленные на повышение эффективности взаимодействия исполнительных органов власти, подведомственных им учреждений, федеральных органов исполнительной власти в Пермском крае и организаций, работающих в сфере оказания реабилитационных услуг;</w:t>
      </w:r>
    </w:p>
    <w:p w14:paraId="446E955E" w14:textId="77777777" w:rsidR="009A017B" w:rsidRDefault="00000000">
      <w:pPr>
        <w:pStyle w:val="ConsPlusNormal0"/>
        <w:spacing w:before="240"/>
        <w:ind w:firstLine="540"/>
        <w:jc w:val="both"/>
      </w:pPr>
      <w:r>
        <w:t>2.1.4. участвует в подготовке проектов решений антинаркотической комиссии в Пермском крае по вопросам, связанным с созданием и развитием регионального сегмента национальной системы комплексной реабилитации и ресоциализации потребителей психоактивных веществ.</w:t>
      </w:r>
    </w:p>
    <w:p w14:paraId="61650453" w14:textId="77777777" w:rsidR="009A017B" w:rsidRDefault="00000000">
      <w:pPr>
        <w:pStyle w:val="ConsPlusNormal0"/>
        <w:spacing w:before="240"/>
        <w:ind w:firstLine="540"/>
        <w:jc w:val="both"/>
      </w:pPr>
      <w:r>
        <w:t>2.2. Для реализации полномочий рабочей группы на ее заседания могут приглашаться должностные лица территориальных органов федеральных органов исполнительной власти, расположенных на территории Пермского края, органов государственной власти Пермского края и органов местного самоуправления Пермского края и иных организаций.</w:t>
      </w:r>
    </w:p>
    <w:p w14:paraId="7B63C16F" w14:textId="77777777" w:rsidR="009A017B" w:rsidRDefault="009A017B">
      <w:pPr>
        <w:pStyle w:val="ConsPlusNormal0"/>
        <w:jc w:val="both"/>
      </w:pPr>
    </w:p>
    <w:p w14:paraId="3D00C4FF" w14:textId="77777777" w:rsidR="009A017B" w:rsidRDefault="00000000">
      <w:pPr>
        <w:pStyle w:val="ConsPlusTitle0"/>
        <w:jc w:val="center"/>
        <w:outlineLvl w:val="1"/>
      </w:pPr>
      <w:r>
        <w:t>3. Порядок формирования и организация деятельности рабочей</w:t>
      </w:r>
    </w:p>
    <w:p w14:paraId="61924646" w14:textId="77777777" w:rsidR="009A017B" w:rsidRDefault="00000000">
      <w:pPr>
        <w:pStyle w:val="ConsPlusTitle0"/>
        <w:jc w:val="center"/>
      </w:pPr>
      <w:r>
        <w:t>группы</w:t>
      </w:r>
    </w:p>
    <w:p w14:paraId="439ECAE3" w14:textId="77777777" w:rsidR="009A017B" w:rsidRDefault="009A017B">
      <w:pPr>
        <w:pStyle w:val="ConsPlusNormal0"/>
        <w:jc w:val="both"/>
      </w:pPr>
    </w:p>
    <w:p w14:paraId="3DDA500A" w14:textId="77777777" w:rsidR="009A017B" w:rsidRDefault="00000000">
      <w:pPr>
        <w:pStyle w:val="ConsPlusNormal0"/>
        <w:ind w:firstLine="540"/>
        <w:jc w:val="both"/>
      </w:pPr>
      <w:r>
        <w:t>3.1. Рабочая группа состоит из руководителя рабочей группы, заместителя руководителя рабочей группы, секретаря рабочей группы и членов рабочей группы.</w:t>
      </w:r>
    </w:p>
    <w:p w14:paraId="7B3D66D9" w14:textId="77777777" w:rsidR="009A017B" w:rsidRDefault="00000000">
      <w:pPr>
        <w:pStyle w:val="ConsPlusNormal0"/>
        <w:spacing w:before="240"/>
        <w:ind w:firstLine="540"/>
        <w:jc w:val="both"/>
      </w:pPr>
      <w:r>
        <w:t>3.2. Рабочую группу возглавляет руководитель (по должности - первый заместитель министра территориальной безопасности Пермского края).</w:t>
      </w:r>
    </w:p>
    <w:p w14:paraId="7D9F7D27" w14:textId="77777777" w:rsidR="009A017B" w:rsidRDefault="00000000">
      <w:pPr>
        <w:pStyle w:val="ConsPlusNormal0"/>
        <w:spacing w:before="240"/>
        <w:ind w:firstLine="540"/>
        <w:jc w:val="both"/>
      </w:pPr>
      <w:r>
        <w:t>3.3. Руководитель рабочей группы:</w:t>
      </w:r>
    </w:p>
    <w:p w14:paraId="6A9137C7" w14:textId="77777777" w:rsidR="009A017B" w:rsidRDefault="00000000">
      <w:pPr>
        <w:pStyle w:val="ConsPlusNormal0"/>
        <w:spacing w:before="240"/>
        <w:ind w:firstLine="540"/>
        <w:jc w:val="both"/>
      </w:pPr>
      <w:r>
        <w:t>3.3.1. организует деятельность рабочей группы и обеспечивает контроль исполнения ее решений;</w:t>
      </w:r>
    </w:p>
    <w:p w14:paraId="6015BBD0" w14:textId="77777777" w:rsidR="009A017B" w:rsidRDefault="00000000">
      <w:pPr>
        <w:pStyle w:val="ConsPlusNormal0"/>
        <w:spacing w:before="240"/>
        <w:ind w:firstLine="540"/>
        <w:jc w:val="both"/>
      </w:pPr>
      <w:r>
        <w:t>3.3.2. определяет перечень, сроки и порядок рассмотрения вопросов на заседаниях рабочей группы;</w:t>
      </w:r>
    </w:p>
    <w:p w14:paraId="3CD2F154" w14:textId="77777777" w:rsidR="009A017B" w:rsidRDefault="00000000">
      <w:pPr>
        <w:pStyle w:val="ConsPlusNormal0"/>
        <w:spacing w:before="240"/>
        <w:ind w:firstLine="540"/>
        <w:jc w:val="both"/>
      </w:pPr>
      <w:r>
        <w:t>3.3.3. организует перспективное и текущее планирование деятельности рабочей группы;</w:t>
      </w:r>
    </w:p>
    <w:p w14:paraId="03810A65" w14:textId="77777777" w:rsidR="009A017B" w:rsidRDefault="00000000">
      <w:pPr>
        <w:pStyle w:val="ConsPlusNormal0"/>
        <w:spacing w:before="240"/>
        <w:ind w:firstLine="540"/>
        <w:jc w:val="both"/>
      </w:pPr>
      <w:r>
        <w:t>3.3.4. определяет дату, время, место проведения заседания рабочей группы, утверждает повестку и материалы, подлежащие рассылке членам рабочей группы;</w:t>
      </w:r>
    </w:p>
    <w:p w14:paraId="0878873B" w14:textId="77777777" w:rsidR="009A017B" w:rsidRDefault="00000000">
      <w:pPr>
        <w:pStyle w:val="ConsPlusNormal0"/>
        <w:spacing w:before="240"/>
        <w:ind w:firstLine="540"/>
        <w:jc w:val="both"/>
      </w:pPr>
      <w:r>
        <w:t>3.3.5. принимает решения о приглашении на заседание рабочей группы представителей территориальных органов федеральных органов исполнительной власти, расположенных на территории Пермского края, органов государственной власти Пермского края, органов местного самоуправления муниципальных образований, расположенных на территории Пермского края, иных учреждений и организаций;</w:t>
      </w:r>
    </w:p>
    <w:p w14:paraId="12E8A14D" w14:textId="77777777" w:rsidR="009A017B" w:rsidRDefault="00000000">
      <w:pPr>
        <w:pStyle w:val="ConsPlusNormal0"/>
        <w:spacing w:before="240"/>
        <w:ind w:firstLine="540"/>
        <w:jc w:val="both"/>
      </w:pPr>
      <w:r>
        <w:t>3.3.6. ведет заседания рабочей группы, подписывает протоколы заседаний и иные требующие официального согласования документы, связанные с исполнением рабочей группой своих полномочий, поручает членам рабочей группы подготовку информации по вопросам, касающимся антинаркотической деятельности муниципальных образований, расположенных на территории Пермского края;</w:t>
      </w:r>
    </w:p>
    <w:p w14:paraId="0180C9AA" w14:textId="77777777" w:rsidR="009A017B" w:rsidRDefault="00000000">
      <w:pPr>
        <w:pStyle w:val="ConsPlusNormal0"/>
        <w:spacing w:before="240"/>
        <w:ind w:firstLine="540"/>
        <w:jc w:val="both"/>
      </w:pPr>
      <w:r>
        <w:lastRenderedPageBreak/>
        <w:t>3.3.7. организует подготовку материалов и предложений для проектов решений антинаркотической комиссии Пермского края по вопросам деятельности рабочей группы;</w:t>
      </w:r>
    </w:p>
    <w:p w14:paraId="44C52532" w14:textId="77777777" w:rsidR="009A017B" w:rsidRDefault="00000000">
      <w:pPr>
        <w:pStyle w:val="ConsPlusNormal0"/>
        <w:spacing w:before="240"/>
        <w:ind w:firstLine="540"/>
        <w:jc w:val="both"/>
      </w:pPr>
      <w:r>
        <w:t>3.3.8. в отсутствие руководителя рабочей группы его обязанности исполняет лицо, временно его замещающее, или заместитель руководителя рабочей группы.</w:t>
      </w:r>
    </w:p>
    <w:p w14:paraId="5A30CFF9" w14:textId="77777777" w:rsidR="009A017B" w:rsidRDefault="00000000">
      <w:pPr>
        <w:pStyle w:val="ConsPlusNormal0"/>
        <w:spacing w:before="240"/>
        <w:ind w:firstLine="540"/>
        <w:jc w:val="both"/>
      </w:pPr>
      <w:r>
        <w:t>3.4. Секретарь рабочей группы:</w:t>
      </w:r>
    </w:p>
    <w:p w14:paraId="1DA75C79" w14:textId="77777777" w:rsidR="009A017B" w:rsidRDefault="00000000">
      <w:pPr>
        <w:pStyle w:val="ConsPlusNormal0"/>
        <w:spacing w:before="240"/>
        <w:ind w:firstLine="540"/>
        <w:jc w:val="both"/>
      </w:pPr>
      <w:r>
        <w:t>3.4.1. оказывает содействие руководителю рабочей группы в организации ее деятельности;</w:t>
      </w:r>
    </w:p>
    <w:p w14:paraId="38935FB4" w14:textId="77777777" w:rsidR="009A017B" w:rsidRDefault="00000000">
      <w:pPr>
        <w:pStyle w:val="ConsPlusNormal0"/>
        <w:spacing w:before="240"/>
        <w:ind w:firstLine="540"/>
        <w:jc w:val="both"/>
      </w:pPr>
      <w:r>
        <w:t>3.4.2. осуществляет мероприятия по планированию деятельности рабочей группы;</w:t>
      </w:r>
    </w:p>
    <w:p w14:paraId="08CB5CC1" w14:textId="77777777" w:rsidR="009A017B" w:rsidRDefault="00000000">
      <w:pPr>
        <w:pStyle w:val="ConsPlusNormal0"/>
        <w:spacing w:before="240"/>
        <w:ind w:firstLine="540"/>
        <w:jc w:val="both"/>
      </w:pPr>
      <w:r>
        <w:t>3.4.3. запрашивает для подготовки материалов к очередному заседанию рабочей группы необходимую информацию у участников заседания и членов рабочей группы;</w:t>
      </w:r>
    </w:p>
    <w:p w14:paraId="7CB1FBDA" w14:textId="77777777" w:rsidR="009A017B" w:rsidRDefault="00000000">
      <w:pPr>
        <w:pStyle w:val="ConsPlusNormal0"/>
        <w:spacing w:before="240"/>
        <w:ind w:firstLine="540"/>
        <w:jc w:val="both"/>
      </w:pPr>
      <w:r>
        <w:t>3.4.4. организует подготовку и проведение заседаний рабочей группы, включая доведение материалов до членов рабочей группы;</w:t>
      </w:r>
    </w:p>
    <w:p w14:paraId="5317CCAF" w14:textId="77777777" w:rsidR="009A017B" w:rsidRDefault="00000000">
      <w:pPr>
        <w:pStyle w:val="ConsPlusNormal0"/>
        <w:spacing w:before="240"/>
        <w:ind w:firstLine="540"/>
        <w:jc w:val="both"/>
      </w:pPr>
      <w:r>
        <w:t>3.4.5. формирует и представляет на утверждение руководителю рабочей группы протоколы заседаний рабочей группы;</w:t>
      </w:r>
    </w:p>
    <w:p w14:paraId="53144464" w14:textId="77777777" w:rsidR="009A017B" w:rsidRDefault="00000000">
      <w:pPr>
        <w:pStyle w:val="ConsPlusNormal0"/>
        <w:spacing w:before="240"/>
        <w:ind w:firstLine="540"/>
        <w:jc w:val="both"/>
      </w:pPr>
      <w:r>
        <w:t>3.4.6. не позднее чем за пять рабочих дней до планируемой даты проведения заседания доводит до членов рабочей группы и иных участников заседаний, не включенных в ее состав, о дате, времени и месте проведения заседаний.</w:t>
      </w:r>
    </w:p>
    <w:p w14:paraId="4B90A2F8" w14:textId="77777777" w:rsidR="009A017B" w:rsidRDefault="00000000">
      <w:pPr>
        <w:pStyle w:val="ConsPlusNormal0"/>
        <w:spacing w:before="240"/>
        <w:ind w:firstLine="540"/>
        <w:jc w:val="both"/>
      </w:pPr>
      <w:r>
        <w:t>3.5. Члены рабочей группы:</w:t>
      </w:r>
    </w:p>
    <w:p w14:paraId="06C8DA7D" w14:textId="77777777" w:rsidR="009A017B" w:rsidRDefault="00000000">
      <w:pPr>
        <w:pStyle w:val="ConsPlusNormal0"/>
        <w:spacing w:before="240"/>
        <w:ind w:firstLine="540"/>
        <w:jc w:val="both"/>
      </w:pPr>
      <w:r>
        <w:t>3.5.1. выступают на заседаниях рабочей группы, вносят предложения по рассматриваемым вопросам;</w:t>
      </w:r>
    </w:p>
    <w:p w14:paraId="6272B171" w14:textId="77777777" w:rsidR="009A017B" w:rsidRDefault="00000000">
      <w:pPr>
        <w:pStyle w:val="ConsPlusNormal0"/>
        <w:spacing w:before="240"/>
        <w:ind w:firstLine="540"/>
        <w:jc w:val="both"/>
      </w:pPr>
      <w:r>
        <w:t>3.5.2. знакомятся с документами и материалами, касающимися вопросов, рассматриваемых на заседаниях рабочей группы;</w:t>
      </w:r>
    </w:p>
    <w:p w14:paraId="650E398E" w14:textId="77777777" w:rsidR="009A017B" w:rsidRDefault="00000000">
      <w:pPr>
        <w:pStyle w:val="ConsPlusNormal0"/>
        <w:spacing w:before="240"/>
        <w:ind w:firstLine="540"/>
        <w:jc w:val="both"/>
      </w:pPr>
      <w:r>
        <w:t>3.5.3. излагают в случае несогласия с решением рабочей группы в письменной форме особое мнение, которое подлежит отражению в протоколе заседания рабочей группы;</w:t>
      </w:r>
    </w:p>
    <w:p w14:paraId="6DC2DFF0" w14:textId="77777777" w:rsidR="009A017B" w:rsidRDefault="00000000">
      <w:pPr>
        <w:pStyle w:val="ConsPlusNormal0"/>
        <w:spacing w:before="240"/>
        <w:ind w:firstLine="540"/>
        <w:jc w:val="both"/>
      </w:pPr>
      <w:r>
        <w:t>3.5.4. запрашивают и получают необходимые для работы документы и информацию.</w:t>
      </w:r>
    </w:p>
    <w:p w14:paraId="6815F4D8" w14:textId="77777777" w:rsidR="009A017B" w:rsidRDefault="00000000">
      <w:pPr>
        <w:pStyle w:val="ConsPlusNormal0"/>
        <w:spacing w:before="240"/>
        <w:ind w:firstLine="540"/>
        <w:jc w:val="both"/>
      </w:pPr>
      <w:r>
        <w:t>3.5.5. В случае невозможности принять участие в заседании рабочей группы член рабочей группы обязан обеспечить направление на заседание рабочей группы своего полномочного представителя.</w:t>
      </w:r>
    </w:p>
    <w:p w14:paraId="2D5EE9A5" w14:textId="77777777" w:rsidR="009A017B" w:rsidRDefault="00000000">
      <w:pPr>
        <w:pStyle w:val="ConsPlusNormal0"/>
        <w:spacing w:before="240"/>
        <w:ind w:firstLine="540"/>
        <w:jc w:val="both"/>
      </w:pPr>
      <w:r>
        <w:t>3.6. Решения рабочей группы оформляются протоколом, который подписывает руководитель рабочей группы и секретарь.</w:t>
      </w:r>
    </w:p>
    <w:p w14:paraId="2D363D5A" w14:textId="77777777" w:rsidR="009A017B" w:rsidRDefault="00000000">
      <w:pPr>
        <w:pStyle w:val="ConsPlusNormal0"/>
        <w:spacing w:before="240"/>
        <w:ind w:firstLine="540"/>
        <w:jc w:val="both"/>
      </w:pPr>
      <w:r>
        <w:t>Копия протокола заседания рабочей группы в 10-дневный срок направляется членам рабочей группы, а также в адрес иных заинтересованных организаций.</w:t>
      </w:r>
    </w:p>
    <w:p w14:paraId="14DC7A71" w14:textId="77777777" w:rsidR="009A017B" w:rsidRDefault="00000000">
      <w:pPr>
        <w:pStyle w:val="ConsPlusNormal0"/>
        <w:spacing w:before="240"/>
        <w:ind w:firstLine="540"/>
        <w:jc w:val="both"/>
      </w:pPr>
      <w:r>
        <w:t>3.7. Решения рабочей группы носят рекомендательный характер.</w:t>
      </w:r>
    </w:p>
    <w:p w14:paraId="6952053C" w14:textId="77777777" w:rsidR="009A017B" w:rsidRDefault="00000000">
      <w:pPr>
        <w:pStyle w:val="ConsPlusNormal0"/>
        <w:spacing w:before="240"/>
        <w:ind w:firstLine="540"/>
        <w:jc w:val="both"/>
      </w:pPr>
      <w:r>
        <w:lastRenderedPageBreak/>
        <w:t>3.8. Организационно-техническое и информационное обеспечение деятельности рабочей группы возлагается на аппарат антинаркотической комиссии в Пермском крае.</w:t>
      </w:r>
    </w:p>
    <w:p w14:paraId="0A9FB3E1" w14:textId="77777777" w:rsidR="009A017B" w:rsidRDefault="009A017B">
      <w:pPr>
        <w:pStyle w:val="ConsPlusNormal0"/>
        <w:jc w:val="both"/>
      </w:pPr>
    </w:p>
    <w:p w14:paraId="2BC4737D" w14:textId="77777777" w:rsidR="009A017B" w:rsidRDefault="009A017B">
      <w:pPr>
        <w:pStyle w:val="ConsPlusNormal0"/>
        <w:jc w:val="both"/>
      </w:pPr>
    </w:p>
    <w:p w14:paraId="2A8F5775" w14:textId="77777777" w:rsidR="009A017B" w:rsidRDefault="009A017B">
      <w:pPr>
        <w:pStyle w:val="ConsPlusNormal0"/>
        <w:jc w:val="both"/>
      </w:pPr>
    </w:p>
    <w:p w14:paraId="581ADD33" w14:textId="77777777" w:rsidR="009A017B" w:rsidRDefault="009A017B">
      <w:pPr>
        <w:pStyle w:val="ConsPlusNormal0"/>
        <w:jc w:val="both"/>
      </w:pPr>
    </w:p>
    <w:p w14:paraId="19A4C220" w14:textId="77777777" w:rsidR="009A017B" w:rsidRDefault="009A017B">
      <w:pPr>
        <w:pStyle w:val="ConsPlusNormal0"/>
        <w:jc w:val="both"/>
      </w:pPr>
    </w:p>
    <w:p w14:paraId="60B7FBDF" w14:textId="77777777" w:rsidR="009A017B" w:rsidRDefault="00000000">
      <w:pPr>
        <w:pStyle w:val="ConsPlusNormal0"/>
        <w:jc w:val="right"/>
        <w:outlineLvl w:val="0"/>
      </w:pPr>
      <w:r>
        <w:t>Приложение</w:t>
      </w:r>
    </w:p>
    <w:p w14:paraId="0D468756" w14:textId="77777777" w:rsidR="009A017B" w:rsidRDefault="00000000">
      <w:pPr>
        <w:pStyle w:val="ConsPlusNormal0"/>
        <w:jc w:val="right"/>
      </w:pPr>
      <w:r>
        <w:t>к приказу</w:t>
      </w:r>
    </w:p>
    <w:p w14:paraId="65C2A23E" w14:textId="77777777" w:rsidR="009A017B" w:rsidRDefault="00000000">
      <w:pPr>
        <w:pStyle w:val="ConsPlusNormal0"/>
        <w:jc w:val="right"/>
      </w:pPr>
      <w:r>
        <w:t>Министерства территориальной</w:t>
      </w:r>
    </w:p>
    <w:p w14:paraId="76D7009B" w14:textId="77777777" w:rsidR="009A017B" w:rsidRDefault="00000000">
      <w:pPr>
        <w:pStyle w:val="ConsPlusNormal0"/>
        <w:jc w:val="right"/>
      </w:pPr>
      <w:r>
        <w:t>безопасности Пермского края</w:t>
      </w:r>
    </w:p>
    <w:p w14:paraId="313F4394" w14:textId="77777777" w:rsidR="009A017B" w:rsidRDefault="00000000">
      <w:pPr>
        <w:pStyle w:val="ConsPlusNormal0"/>
        <w:jc w:val="right"/>
      </w:pPr>
      <w:r>
        <w:t>от 29.04.2021 N 10-04-01-90</w:t>
      </w:r>
    </w:p>
    <w:p w14:paraId="6310559D" w14:textId="77777777" w:rsidR="009A017B" w:rsidRDefault="009A017B">
      <w:pPr>
        <w:pStyle w:val="ConsPlusNormal0"/>
        <w:jc w:val="both"/>
      </w:pPr>
    </w:p>
    <w:p w14:paraId="04B14181" w14:textId="77777777" w:rsidR="009A017B" w:rsidRDefault="00000000">
      <w:pPr>
        <w:pStyle w:val="ConsPlusTitle0"/>
        <w:jc w:val="center"/>
      </w:pPr>
      <w:bookmarkStart w:id="1" w:name="P103"/>
      <w:bookmarkEnd w:id="1"/>
      <w:r>
        <w:t>СОСТАВ</w:t>
      </w:r>
    </w:p>
    <w:p w14:paraId="1F2AA0B2" w14:textId="77777777" w:rsidR="009A017B" w:rsidRDefault="00000000">
      <w:pPr>
        <w:pStyle w:val="ConsPlusTitle0"/>
        <w:jc w:val="center"/>
      </w:pPr>
      <w:r>
        <w:t>МЕЖВЕДОМСТВЕННОЙ РАБОЧЕЙ ГРУППЫ ПРИ АНТИНАРКОТИЧЕСКОЙ</w:t>
      </w:r>
    </w:p>
    <w:p w14:paraId="4163944C" w14:textId="77777777" w:rsidR="009A017B" w:rsidRDefault="00000000">
      <w:pPr>
        <w:pStyle w:val="ConsPlusTitle0"/>
        <w:jc w:val="center"/>
      </w:pPr>
      <w:r>
        <w:t>КОМИССИИ В ПЕРМСКОМ КРАЕ ПО СОЗДАНИЮ И РАЗВИТИЮ</w:t>
      </w:r>
    </w:p>
    <w:p w14:paraId="243CF3F7" w14:textId="77777777" w:rsidR="009A017B" w:rsidRDefault="00000000">
      <w:pPr>
        <w:pStyle w:val="ConsPlusTitle0"/>
        <w:jc w:val="center"/>
      </w:pPr>
      <w:r>
        <w:t>РЕГИОНАЛЬНОГО СЕГМЕНТА НАЦИОНАЛЬНОЙ СИСТЕМЫ КОМПЛЕКСНОЙ</w:t>
      </w:r>
    </w:p>
    <w:p w14:paraId="516801BA" w14:textId="77777777" w:rsidR="009A017B" w:rsidRDefault="00000000">
      <w:pPr>
        <w:pStyle w:val="ConsPlusTitle0"/>
        <w:jc w:val="center"/>
      </w:pPr>
      <w:r>
        <w:t>РЕАБИЛИТАЦИИ И РЕСОЦИАЛИЗАЦИИ ПОТРЕБИТЕЛЕЙ ПСИХОАКТИВНЫХ</w:t>
      </w:r>
    </w:p>
    <w:p w14:paraId="1E1722DA" w14:textId="77777777" w:rsidR="009A017B" w:rsidRDefault="00000000">
      <w:pPr>
        <w:pStyle w:val="ConsPlusTitle0"/>
        <w:jc w:val="center"/>
      </w:pPr>
      <w:r>
        <w:t>ВЕЩЕСТВ</w:t>
      </w:r>
    </w:p>
    <w:p w14:paraId="78A0B658" w14:textId="77777777" w:rsidR="009A017B" w:rsidRDefault="009A0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A017B" w14:paraId="723B19F3" w14:textId="77777777">
        <w:tc>
          <w:tcPr>
            <w:tcW w:w="60" w:type="dxa"/>
            <w:tcBorders>
              <w:top w:val="nil"/>
              <w:left w:val="nil"/>
              <w:bottom w:val="nil"/>
              <w:right w:val="nil"/>
            </w:tcBorders>
            <w:shd w:val="clear" w:color="auto" w:fill="CED3F1"/>
            <w:tcMar>
              <w:top w:w="0" w:type="dxa"/>
              <w:left w:w="0" w:type="dxa"/>
              <w:bottom w:w="0" w:type="dxa"/>
              <w:right w:w="0" w:type="dxa"/>
            </w:tcMar>
          </w:tcPr>
          <w:p w14:paraId="4880542A" w14:textId="77777777" w:rsidR="009A017B" w:rsidRDefault="009A0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E29B562" w14:textId="77777777" w:rsidR="009A017B" w:rsidRDefault="009A0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20608C" w14:textId="77777777" w:rsidR="009A017B" w:rsidRDefault="00000000">
            <w:pPr>
              <w:pStyle w:val="ConsPlusNormal0"/>
              <w:jc w:val="center"/>
            </w:pPr>
            <w:r>
              <w:rPr>
                <w:color w:val="392C69"/>
              </w:rPr>
              <w:t>Список изменяющих документов</w:t>
            </w:r>
          </w:p>
          <w:p w14:paraId="72249CB8" w14:textId="77777777" w:rsidR="009A017B" w:rsidRDefault="00000000">
            <w:pPr>
              <w:pStyle w:val="ConsPlusNormal0"/>
              <w:jc w:val="center"/>
            </w:pPr>
            <w:r>
              <w:rPr>
                <w:color w:val="392C69"/>
              </w:rPr>
              <w:t xml:space="preserve">(в ред. </w:t>
            </w:r>
            <w:hyperlink r:id="rId11" w:tooltip="Приказ Министерства территориальной безопасности Пермского края от 12.03.2024 N 10-04-03-24 &quot;О внесении изменений в отдельные приказы Министерства территориальной безопасности Пермского края в области антинаркотической деятельности&quot; {КонсультантПлюс}">
              <w:r w:rsidR="009A017B">
                <w:rPr>
                  <w:color w:val="0000FF"/>
                </w:rPr>
                <w:t>Приказа</w:t>
              </w:r>
            </w:hyperlink>
            <w:r>
              <w:rPr>
                <w:color w:val="392C69"/>
              </w:rPr>
              <w:t xml:space="preserve"> Министерства территориальной безопасности Пермского края</w:t>
            </w:r>
          </w:p>
          <w:p w14:paraId="019D3216" w14:textId="77777777" w:rsidR="009A017B" w:rsidRDefault="00000000">
            <w:pPr>
              <w:pStyle w:val="ConsPlusNormal0"/>
              <w:jc w:val="center"/>
            </w:pPr>
            <w:r>
              <w:rPr>
                <w:color w:val="392C69"/>
              </w:rPr>
              <w:t>от 12.03.2024 N 10-04-03-24)</w:t>
            </w:r>
          </w:p>
        </w:tc>
        <w:tc>
          <w:tcPr>
            <w:tcW w:w="113" w:type="dxa"/>
            <w:tcBorders>
              <w:top w:val="nil"/>
              <w:left w:val="nil"/>
              <w:bottom w:val="nil"/>
              <w:right w:val="nil"/>
            </w:tcBorders>
            <w:shd w:val="clear" w:color="auto" w:fill="F4F3F8"/>
            <w:tcMar>
              <w:top w:w="0" w:type="dxa"/>
              <w:left w:w="0" w:type="dxa"/>
              <w:bottom w:w="0" w:type="dxa"/>
              <w:right w:w="0" w:type="dxa"/>
            </w:tcMar>
          </w:tcPr>
          <w:p w14:paraId="0697378F" w14:textId="77777777" w:rsidR="009A017B" w:rsidRDefault="009A017B">
            <w:pPr>
              <w:pStyle w:val="ConsPlusNormal0"/>
            </w:pPr>
          </w:p>
        </w:tc>
      </w:tr>
    </w:tbl>
    <w:p w14:paraId="605F8308" w14:textId="77777777" w:rsidR="009A017B" w:rsidRDefault="009A017B">
      <w:pPr>
        <w:pStyle w:val="ConsPlusNormal0"/>
        <w:jc w:val="both"/>
      </w:pPr>
    </w:p>
    <w:p w14:paraId="4B32BF52" w14:textId="77777777" w:rsidR="009A017B" w:rsidRDefault="00000000">
      <w:pPr>
        <w:pStyle w:val="ConsPlusNormal0"/>
        <w:ind w:firstLine="540"/>
        <w:jc w:val="both"/>
      </w:pPr>
      <w:r>
        <w:t>Руководитель группы:</w:t>
      </w:r>
    </w:p>
    <w:p w14:paraId="74E27877" w14:textId="77777777" w:rsidR="009A017B" w:rsidRDefault="00000000">
      <w:pPr>
        <w:pStyle w:val="ConsPlusNormal0"/>
        <w:spacing w:before="240"/>
        <w:ind w:firstLine="540"/>
        <w:jc w:val="both"/>
      </w:pPr>
      <w:r>
        <w:t>Первый заместитель министра территориальной безопасности Пермского края.</w:t>
      </w:r>
    </w:p>
    <w:p w14:paraId="2F34589B" w14:textId="77777777" w:rsidR="009A017B" w:rsidRDefault="009A017B">
      <w:pPr>
        <w:pStyle w:val="ConsPlusNormal0"/>
        <w:jc w:val="both"/>
      </w:pPr>
    </w:p>
    <w:p w14:paraId="0637F107" w14:textId="77777777" w:rsidR="009A017B" w:rsidRDefault="00000000">
      <w:pPr>
        <w:pStyle w:val="ConsPlusNormal0"/>
        <w:ind w:firstLine="540"/>
        <w:jc w:val="both"/>
      </w:pPr>
      <w:r>
        <w:t>Заместитель руководителя группы:</w:t>
      </w:r>
    </w:p>
    <w:p w14:paraId="2B264E4B" w14:textId="77777777" w:rsidR="009A017B" w:rsidRDefault="00000000">
      <w:pPr>
        <w:pStyle w:val="ConsPlusNormal0"/>
        <w:spacing w:before="240"/>
        <w:ind w:firstLine="540"/>
        <w:jc w:val="both"/>
      </w:pPr>
      <w:r>
        <w:t>Начальник отдела по координации антинаркотической деятельности Министерства территориальной безопасности Пермского края.</w:t>
      </w:r>
    </w:p>
    <w:p w14:paraId="77966849" w14:textId="77777777" w:rsidR="009A017B" w:rsidRDefault="009A017B">
      <w:pPr>
        <w:pStyle w:val="ConsPlusNormal0"/>
        <w:jc w:val="both"/>
      </w:pPr>
    </w:p>
    <w:p w14:paraId="602BBEF0" w14:textId="77777777" w:rsidR="009A017B" w:rsidRDefault="00000000">
      <w:pPr>
        <w:pStyle w:val="ConsPlusNormal0"/>
        <w:ind w:firstLine="540"/>
        <w:jc w:val="both"/>
      </w:pPr>
      <w:r>
        <w:t>Секретарь группы:</w:t>
      </w:r>
    </w:p>
    <w:p w14:paraId="0948F84C" w14:textId="77777777" w:rsidR="009A017B" w:rsidRDefault="00000000">
      <w:pPr>
        <w:pStyle w:val="ConsPlusNormal0"/>
        <w:spacing w:before="240"/>
        <w:ind w:firstLine="540"/>
        <w:jc w:val="both"/>
      </w:pPr>
      <w:r>
        <w:t>Специалист-эксперт отдела по координации антинаркотической деятельности Министерства территориальной безопасности Пермского края.</w:t>
      </w:r>
    </w:p>
    <w:p w14:paraId="4F6A3FCB" w14:textId="77777777" w:rsidR="009A017B" w:rsidRDefault="009A017B">
      <w:pPr>
        <w:pStyle w:val="ConsPlusNormal0"/>
        <w:jc w:val="both"/>
      </w:pPr>
    </w:p>
    <w:p w14:paraId="3A1E33D3" w14:textId="77777777" w:rsidR="009A017B" w:rsidRDefault="00000000">
      <w:pPr>
        <w:pStyle w:val="ConsPlusNormal0"/>
        <w:ind w:firstLine="540"/>
        <w:jc w:val="both"/>
      </w:pPr>
      <w:r>
        <w:t>Члены группы:</w:t>
      </w:r>
    </w:p>
    <w:p w14:paraId="33B700C4" w14:textId="77777777" w:rsidR="009A017B" w:rsidRDefault="00000000">
      <w:pPr>
        <w:pStyle w:val="ConsPlusNormal0"/>
        <w:spacing w:before="240"/>
        <w:ind w:firstLine="540"/>
        <w:jc w:val="both"/>
      </w:pPr>
      <w:r>
        <w:t>Заместитель министра труда и социального развития Пермского края.</w:t>
      </w:r>
    </w:p>
    <w:p w14:paraId="0EA53440" w14:textId="77777777" w:rsidR="009A017B" w:rsidRDefault="00000000">
      <w:pPr>
        <w:pStyle w:val="ConsPlusNormal0"/>
        <w:spacing w:before="240"/>
        <w:ind w:firstLine="540"/>
        <w:jc w:val="both"/>
      </w:pPr>
      <w:r>
        <w:t>Статс-секретарь - заместитель министра труда и социального развития Пермского края.</w:t>
      </w:r>
    </w:p>
    <w:p w14:paraId="72D234F1" w14:textId="77777777" w:rsidR="009A017B" w:rsidRDefault="00000000">
      <w:pPr>
        <w:pStyle w:val="ConsPlusNormal0"/>
        <w:spacing w:before="240"/>
        <w:ind w:firstLine="540"/>
        <w:jc w:val="both"/>
      </w:pPr>
      <w:r>
        <w:t>Начальник отдела по обеспечению деятельности комиссии по делам несовершеннолетних и защиты их прав Пермского края Департамента социальной политики Аппарата Правительства Пермского края.</w:t>
      </w:r>
    </w:p>
    <w:p w14:paraId="0545FC83" w14:textId="77777777" w:rsidR="009A017B" w:rsidRDefault="00000000">
      <w:pPr>
        <w:pStyle w:val="ConsPlusNormal0"/>
        <w:spacing w:before="240"/>
        <w:ind w:firstLine="540"/>
        <w:jc w:val="both"/>
      </w:pPr>
      <w:r>
        <w:lastRenderedPageBreak/>
        <w:t>Заместитель министра здравоохранения Пермского края.</w:t>
      </w:r>
    </w:p>
    <w:p w14:paraId="68F4E3E9" w14:textId="77777777" w:rsidR="009A017B" w:rsidRDefault="00000000">
      <w:pPr>
        <w:pStyle w:val="ConsPlusNormal0"/>
        <w:spacing w:before="240"/>
        <w:ind w:firstLine="540"/>
        <w:jc w:val="both"/>
      </w:pPr>
      <w:r>
        <w:t>Главный внештатный специалист - нарколог Министерства здравоохранения Пермского края.</w:t>
      </w:r>
    </w:p>
    <w:p w14:paraId="15D855F0" w14:textId="77777777" w:rsidR="009A017B" w:rsidRDefault="00000000">
      <w:pPr>
        <w:pStyle w:val="ConsPlusNormal0"/>
        <w:spacing w:before="240"/>
        <w:ind w:firstLine="540"/>
        <w:jc w:val="both"/>
      </w:pPr>
      <w:r>
        <w:t>Заместитель начальника отдела организации взаимодействия с органами государственной власти субъекта Управления по контролю за оборотом наркотиков ГУ МВД России по Пермскому краю (по согласованию).</w:t>
      </w:r>
    </w:p>
    <w:p w14:paraId="27658812" w14:textId="77777777" w:rsidR="009A017B" w:rsidRDefault="009A017B">
      <w:pPr>
        <w:pStyle w:val="ConsPlusNormal0"/>
        <w:jc w:val="both"/>
      </w:pPr>
    </w:p>
    <w:p w14:paraId="7D21D0A2" w14:textId="77777777" w:rsidR="009A017B" w:rsidRDefault="009A017B">
      <w:pPr>
        <w:pStyle w:val="ConsPlusNormal0"/>
        <w:jc w:val="both"/>
      </w:pPr>
    </w:p>
    <w:p w14:paraId="154DDC9A" w14:textId="77777777" w:rsidR="009A017B" w:rsidRDefault="009A017B">
      <w:pPr>
        <w:pStyle w:val="ConsPlusNormal0"/>
        <w:pBdr>
          <w:bottom w:val="single" w:sz="6" w:space="0" w:color="auto"/>
        </w:pBdr>
        <w:spacing w:before="100" w:after="100"/>
        <w:jc w:val="both"/>
        <w:rPr>
          <w:sz w:val="2"/>
          <w:szCs w:val="2"/>
        </w:rPr>
      </w:pPr>
    </w:p>
    <w:sectPr w:rsidR="009A017B">
      <w:headerReference w:type="default" r:id="rId12"/>
      <w:footerReference w:type="default" r:id="rId13"/>
      <w:headerReference w:type="first" r:id="rId14"/>
      <w:footerReference w:type="first" r:id="rId1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C1CC4" w14:textId="77777777" w:rsidR="00A040FB" w:rsidRDefault="00A040FB">
      <w:r>
        <w:separator/>
      </w:r>
    </w:p>
  </w:endnote>
  <w:endnote w:type="continuationSeparator" w:id="0">
    <w:p w14:paraId="7231C220" w14:textId="77777777" w:rsidR="00A040FB" w:rsidRDefault="00A04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F1840" w14:textId="77777777" w:rsidR="009A017B" w:rsidRDefault="009A017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A017B" w14:paraId="0FACF347" w14:textId="77777777">
      <w:trPr>
        <w:trHeight w:hRule="exact" w:val="1663"/>
      </w:trPr>
      <w:tc>
        <w:tcPr>
          <w:tcW w:w="1650" w:type="pct"/>
          <w:vAlign w:val="center"/>
        </w:tcPr>
        <w:p w14:paraId="370243C4" w14:textId="77777777" w:rsidR="009A017B"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CEE7B0F" w14:textId="77777777" w:rsidR="009A017B" w:rsidRDefault="009A017B">
          <w:pPr>
            <w:pStyle w:val="ConsPlusNormal0"/>
            <w:jc w:val="center"/>
          </w:pPr>
          <w:hyperlink r:id="rId1">
            <w:r>
              <w:rPr>
                <w:rFonts w:ascii="Tahoma" w:hAnsi="Tahoma" w:cs="Tahoma"/>
                <w:b/>
                <w:color w:val="0000FF"/>
              </w:rPr>
              <w:t>www.consultant.ru</w:t>
            </w:r>
          </w:hyperlink>
        </w:p>
      </w:tc>
      <w:tc>
        <w:tcPr>
          <w:tcW w:w="1650" w:type="pct"/>
          <w:vAlign w:val="center"/>
        </w:tcPr>
        <w:p w14:paraId="13F3EBE2" w14:textId="77777777" w:rsidR="009A017B"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8FDAAC7" w14:textId="77777777" w:rsidR="009A017B"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0E15" w14:textId="77777777" w:rsidR="009A017B" w:rsidRDefault="009A017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A017B" w14:paraId="523F944A" w14:textId="77777777">
      <w:trPr>
        <w:trHeight w:hRule="exact" w:val="1663"/>
      </w:trPr>
      <w:tc>
        <w:tcPr>
          <w:tcW w:w="1650" w:type="pct"/>
          <w:vAlign w:val="center"/>
        </w:tcPr>
        <w:p w14:paraId="535D0E93" w14:textId="77777777" w:rsidR="009A017B"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404FA2A" w14:textId="77777777" w:rsidR="009A017B" w:rsidRDefault="009A017B">
          <w:pPr>
            <w:pStyle w:val="ConsPlusNormal0"/>
            <w:jc w:val="center"/>
          </w:pPr>
          <w:hyperlink r:id="rId1">
            <w:r>
              <w:rPr>
                <w:rFonts w:ascii="Tahoma" w:hAnsi="Tahoma" w:cs="Tahoma"/>
                <w:b/>
                <w:color w:val="0000FF"/>
              </w:rPr>
              <w:t>www.consultant.ru</w:t>
            </w:r>
          </w:hyperlink>
        </w:p>
      </w:tc>
      <w:tc>
        <w:tcPr>
          <w:tcW w:w="1650" w:type="pct"/>
          <w:vAlign w:val="center"/>
        </w:tcPr>
        <w:p w14:paraId="3DFDF227" w14:textId="77777777" w:rsidR="009A017B"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C28B7B7" w14:textId="77777777" w:rsidR="009A017B"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97359" w14:textId="77777777" w:rsidR="00A040FB" w:rsidRDefault="00A040FB">
      <w:r>
        <w:separator/>
      </w:r>
    </w:p>
  </w:footnote>
  <w:footnote w:type="continuationSeparator" w:id="0">
    <w:p w14:paraId="580A84FD" w14:textId="77777777" w:rsidR="00A040FB" w:rsidRDefault="00A04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A017B" w14:paraId="09BBA4D2" w14:textId="77777777">
      <w:trPr>
        <w:trHeight w:hRule="exact" w:val="1683"/>
      </w:trPr>
      <w:tc>
        <w:tcPr>
          <w:tcW w:w="2700" w:type="pct"/>
          <w:vAlign w:val="center"/>
        </w:tcPr>
        <w:p w14:paraId="7E470475" w14:textId="77777777" w:rsidR="009A017B" w:rsidRDefault="00000000">
          <w:pPr>
            <w:pStyle w:val="ConsPlusNormal0"/>
            <w:rPr>
              <w:rFonts w:ascii="Tahoma" w:hAnsi="Tahoma" w:cs="Tahoma"/>
            </w:rPr>
          </w:pPr>
          <w:r>
            <w:rPr>
              <w:rFonts w:ascii="Tahoma" w:hAnsi="Tahoma" w:cs="Tahoma"/>
              <w:sz w:val="16"/>
              <w:szCs w:val="16"/>
            </w:rPr>
            <w:t>Приказ Министерства территориальной безопасности Пермского края от 29.04.2021 N 10-04-01-90</w:t>
          </w:r>
          <w:r>
            <w:rPr>
              <w:rFonts w:ascii="Tahoma" w:hAnsi="Tahoma" w:cs="Tahoma"/>
              <w:sz w:val="16"/>
              <w:szCs w:val="16"/>
            </w:rPr>
            <w:br/>
            <w:t>(ред. от 12.03.2024)</w:t>
          </w:r>
          <w:r>
            <w:rPr>
              <w:rFonts w:ascii="Tahoma" w:hAnsi="Tahoma" w:cs="Tahoma"/>
              <w:sz w:val="16"/>
              <w:szCs w:val="16"/>
            </w:rPr>
            <w:br/>
            <w:t>"О созд...</w:t>
          </w:r>
        </w:p>
      </w:tc>
      <w:tc>
        <w:tcPr>
          <w:tcW w:w="2300" w:type="pct"/>
          <w:vAlign w:val="center"/>
        </w:tcPr>
        <w:p w14:paraId="0582E5EF" w14:textId="77777777" w:rsidR="009A017B"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9A017B">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26.02.2026</w:t>
          </w:r>
        </w:p>
      </w:tc>
    </w:tr>
  </w:tbl>
  <w:p w14:paraId="7EAEB918" w14:textId="77777777" w:rsidR="009A017B" w:rsidRDefault="009A017B">
    <w:pPr>
      <w:pStyle w:val="ConsPlusNormal0"/>
      <w:pBdr>
        <w:bottom w:val="single" w:sz="12" w:space="0" w:color="auto"/>
      </w:pBdr>
      <w:rPr>
        <w:sz w:val="2"/>
        <w:szCs w:val="2"/>
      </w:rPr>
    </w:pPr>
  </w:p>
  <w:p w14:paraId="0FFFBF63" w14:textId="77777777" w:rsidR="009A017B" w:rsidRDefault="009A017B">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9A017B" w14:paraId="1663308C" w14:textId="77777777">
      <w:trPr>
        <w:trHeight w:hRule="exact" w:val="1683"/>
      </w:trPr>
      <w:tc>
        <w:tcPr>
          <w:tcW w:w="2700" w:type="pct"/>
          <w:vAlign w:val="center"/>
        </w:tcPr>
        <w:p w14:paraId="7138D5DD" w14:textId="77777777" w:rsidR="009A017B" w:rsidRDefault="00000000">
          <w:pPr>
            <w:pStyle w:val="ConsPlusNormal0"/>
            <w:rPr>
              <w:rFonts w:ascii="Tahoma" w:hAnsi="Tahoma" w:cs="Tahoma"/>
            </w:rPr>
          </w:pPr>
          <w:r>
            <w:rPr>
              <w:rFonts w:ascii="Tahoma" w:hAnsi="Tahoma" w:cs="Tahoma"/>
              <w:sz w:val="16"/>
              <w:szCs w:val="16"/>
            </w:rPr>
            <w:t>Приказ Министерства территориальной безопасности Пермского края от 29.04.2021 N 10-04-01-90</w:t>
          </w:r>
          <w:r>
            <w:rPr>
              <w:rFonts w:ascii="Tahoma" w:hAnsi="Tahoma" w:cs="Tahoma"/>
              <w:sz w:val="16"/>
              <w:szCs w:val="16"/>
            </w:rPr>
            <w:br/>
            <w:t>(ред. от 12.03.2024)</w:t>
          </w:r>
          <w:r>
            <w:rPr>
              <w:rFonts w:ascii="Tahoma" w:hAnsi="Tahoma" w:cs="Tahoma"/>
              <w:sz w:val="16"/>
              <w:szCs w:val="16"/>
            </w:rPr>
            <w:br/>
            <w:t>"О созд...</w:t>
          </w:r>
        </w:p>
      </w:tc>
      <w:tc>
        <w:tcPr>
          <w:tcW w:w="2300" w:type="pct"/>
          <w:vAlign w:val="center"/>
        </w:tcPr>
        <w:p w14:paraId="2C716CAF" w14:textId="77777777" w:rsidR="009A017B"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9A017B">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26.02.2026</w:t>
          </w:r>
        </w:p>
      </w:tc>
    </w:tr>
  </w:tbl>
  <w:p w14:paraId="764A1C75" w14:textId="77777777" w:rsidR="009A017B" w:rsidRDefault="009A017B">
    <w:pPr>
      <w:pStyle w:val="ConsPlusNormal0"/>
      <w:pBdr>
        <w:bottom w:val="single" w:sz="12" w:space="0" w:color="auto"/>
      </w:pBdr>
      <w:rPr>
        <w:sz w:val="2"/>
        <w:szCs w:val="2"/>
      </w:rPr>
    </w:pPr>
  </w:p>
  <w:p w14:paraId="1432BE26" w14:textId="77777777" w:rsidR="009A017B" w:rsidRDefault="009A017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17B"/>
    <w:rsid w:val="00375A6A"/>
    <w:rsid w:val="006C6F34"/>
    <w:rsid w:val="009A017B"/>
    <w:rsid w:val="00A040FB"/>
    <w:rsid w:val="00B21FEC"/>
    <w:rsid w:val="00D37FDF"/>
    <w:rsid w:val="00F6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A337"/>
  <w15:docId w15:val="{83341BA8-281D-4A33-84CF-6FBCDBF6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RLAW368&amp;n=198616&amp;date=26.02.2026&amp;dst=100016&amp;field=134"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login.consultant.ru/link/?req=doc&amp;base=LAW&amp;n=2875&amp;date=26.02.2026" TargetMode="External"/><Relationship Id="rId4" Type="http://schemas.openxmlformats.org/officeDocument/2006/relationships/footnotes" Target="footnotes.xml"/><Relationship Id="rId9" Type="http://schemas.openxmlformats.org/officeDocument/2006/relationships/hyperlink" Target="https://login.consultant.ru/link/?req=doc&amp;base=RLAW368&amp;n=198616&amp;date=26.02.2026&amp;dst=100016&amp;field=134"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1753</Words>
  <Characters>9995</Characters>
  <Application>Microsoft Office Word</Application>
  <DocSecurity>0</DocSecurity>
  <Lines>83</Lines>
  <Paragraphs>23</Paragraphs>
  <ScaleCrop>false</ScaleCrop>
  <Company>КонсультантПлюс Версия 4025.00.50</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территориальной безопасности Пермского края от 29.04.2021 N 10-04-01-90
(ред. от 12.03.2024)
"О создании межведомственной рабочей группы при антинаркотической комиссии в Пермском крае по созданию и развитию регионального сегмента национальной системы комплексной реабилитации и ресоциализации потребителей психоактивных веществ и организации ее работы"</dc:title>
  <dc:creator>Вшивкова Наталья Александровна</dc:creator>
  <cp:lastModifiedBy>Вшивкова Наталья Александровна</cp:lastModifiedBy>
  <cp:revision>2</cp:revision>
  <cp:lastPrinted>2026-02-26T09:18:00Z</cp:lastPrinted>
  <dcterms:created xsi:type="dcterms:W3CDTF">2026-04-14T05:03:00Z</dcterms:created>
  <dcterms:modified xsi:type="dcterms:W3CDTF">2026-04-14T05:03:00Z</dcterms:modified>
</cp:coreProperties>
</file>